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</w:pP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I hereby give my consent to ANO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“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TV-Novosti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”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 (address: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 3k1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Borovaya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,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Moscow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,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11102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,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OGRN 1057746595367, TIN 7704552473) to process my personal data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(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i.e.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last name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,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 first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 name, patronymic, city of residence,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educational background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, e-mail address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,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 and phone number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)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in the ways specified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by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 paragraph 3 of Art. 3 of the Federal Law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from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July 27, 2006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,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#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152-FZ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“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On Personal Data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”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, including collection, recording, systematization, accumulation, storage, clarification (updating, changing), extraction, use, blocking, deletion of personal data, as well as consent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to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the transfer (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granting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 access) of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said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 personal data to third parties, in order to process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submissions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,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place people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 who have applied for courses and training.</w:t>
      </w:r>
      <w:r/>
    </w:p>
    <w:p>
      <w:pP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</w:pP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</w:r>
      <w:r/>
    </w:p>
    <w:p>
      <w:pP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</w:pP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This consent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 comes into force on the date of its signing and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 is valid for 5 years.</w:t>
      </w:r>
      <w:r/>
    </w:p>
    <w:p>
      <w:pP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</w:pP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</w:r>
      <w:r/>
    </w:p>
    <w:p>
      <w:pP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</w:pP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This consent may be withdrawn by sending a written notice to ANO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“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TV-Novosti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”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 in the cases and in the manner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stipulated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  <w:t xml:space="preserve"> by the legislation of the Russian Federation.</w:t>
      </w:r>
      <w:r/>
    </w:p>
    <w:p>
      <w:pP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</w:pP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</w:r>
      <w:r/>
    </w:p>
    <w:p>
      <w:pP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</w:pPr>
      <w:r>
        <w:rPr>
          <w:rFonts w:ascii="Calibri" w:hAnsi="Calibri" w:cs="Calibri"/>
          <w:color w:val="212121"/>
          <w:sz w:val="22"/>
          <w:szCs w:val="22"/>
          <w:shd w:val="clear" w:color="auto" w:fill="ffffff"/>
          <w:lang w:val="en-US"/>
        </w:rPr>
      </w:r>
      <w:r/>
    </w:p>
    <w:p>
      <w:pPr>
        <w:rPr>
          <w:lang w:val="en-US"/>
        </w:rPr>
      </w:pPr>
      <w:r>
        <w:rPr>
          <w:lang w:val="en-US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4090202050204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0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paragraph" w:styleId="603">
    <w:name w:val="HTML Preformatted"/>
    <w:basedOn w:val="599"/>
    <w:link w:val="604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  <w14:ligatures w14:val="none"/>
    </w:rPr>
  </w:style>
  <w:style w:type="character" w:styleId="604" w:customStyle="1">
    <w:name w:val="Стандартный HTML Знак"/>
    <w:basedOn w:val="600"/>
    <w:link w:val="603"/>
    <w:uiPriority w:val="99"/>
    <w:semiHidden/>
    <w:rPr>
      <w:rFonts w:ascii="Courier New" w:hAnsi="Courier New" w:eastAsia="Times New Roman" w:cs="Courier New"/>
      <w:sz w:val="20"/>
      <w:szCs w:val="20"/>
      <w:lang w:eastAsia="ru-RU"/>
      <w14:ligatures w14:val="none"/>
    </w:rPr>
  </w:style>
  <w:style w:type="character" w:styleId="605" w:customStyle="1">
    <w:name w:val="y2iqfc"/>
    <w:basedOn w:val="60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R7-Office/7.3.3.59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Klinkova</dc:creator>
  <cp:keywords/>
  <dc:description/>
  <cp:lastModifiedBy>Василий Шубин</cp:lastModifiedBy>
  <cp:revision>3</cp:revision>
  <dcterms:created xsi:type="dcterms:W3CDTF">2023-08-17T08:30:00Z</dcterms:created>
  <dcterms:modified xsi:type="dcterms:W3CDTF">2023-09-05T08:57:25Z</dcterms:modified>
</cp:coreProperties>
</file>